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0ef592e62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VINRANKEN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VINRANKEN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3f2623bee4c00"/>
      <w:footerReference xmlns:r="http://schemas.openxmlformats.org/officeDocument/2006/relationships" w:type="default" r:id="Rb3c8b635d16d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VINRANKEN HOLDING AS   ·   Org.nr 915 142 311   ·   Klokkerjordet 36   ·   1395 HVALSTAD   ·   christen@vine.no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VINRANKEN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3f2623bee4c00" /><Relationship Type="http://schemas.openxmlformats.org/officeDocument/2006/relationships/footer" Target="/word/footer1.xml" Id="Rb3c8b635d16d408d" /></Relationships>
</file>