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8b1ff1372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ELENTA AS</w:t>
      </w:r>
    </w:p>
    <w:sectPr>
      <w:headerReference xmlns:r="http://schemas.openxmlformats.org/officeDocument/2006/relationships" w:type="default" r:id="Rd6e032a0ebba4619"/>
      <w:footerReference xmlns:r="http://schemas.openxmlformats.org/officeDocument/2006/relationships" w:type="default" r:id="R459ded01fb08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ELENTA AS   ·   Org.nr 915 274 064   ·   Jacob Neumanns vei 2   ·   1384 ASKER   ·   Tlf. 47 67 50 11   ·   post@elenta.no   ·   elenta.no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32a0ebba4619" /><Relationship Type="http://schemas.openxmlformats.org/officeDocument/2006/relationships/footer" Target="/word/footer1.xml" Id="R459ded01fb084fcc" /></Relationships>
</file>