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d5a5f6719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RAMLOS AS</w:t>
      </w:r>
    </w:p>
    <w:sectPr>
      <w:headerReference xmlns:r="http://schemas.openxmlformats.org/officeDocument/2006/relationships" w:type="default" r:id="R9a8ffe3b8f494fff"/>
      <w:footerReference xmlns:r="http://schemas.openxmlformats.org/officeDocument/2006/relationships" w:type="default" r:id="R36a2f2ccc8ff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RAMLOS AS   ·   Org.nr 915 285 988   ·   Håmmålsfjellveien 29   ·   2550 OS I ØSTERDALEN   ·   Tlf. 62 49 73 44   ·   per.martin@ramlos.no   ·   www.ramlos.no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ffe3b8f494fff" /><Relationship Type="http://schemas.openxmlformats.org/officeDocument/2006/relationships/footer" Target="/word/footer1.xml" Id="R36a2f2ccc8ff4fe0" /></Relationships>
</file>