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f65d1a9f5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RG REKNESKAP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RG REKNESKAP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9fd75770a51461c"/>
      <w:footerReference xmlns:r="http://schemas.openxmlformats.org/officeDocument/2006/relationships" w:type="default" r:id="R60ee34e8819f4b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d75770a51461c" /><Relationship Type="http://schemas.openxmlformats.org/officeDocument/2006/relationships/footer" Target="/word/footer1.xml" Id="R60ee34e8819f4b9a" /></Relationships>
</file>