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1740c39f94c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AGDER MASKINTRANSPORT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MASKINTRANSPORT AS</w:t>
      </w:r>
    </w:p>
    <w:sectPr>
      <w:headerReference xmlns:r="http://schemas.openxmlformats.org/officeDocument/2006/relationships" w:type="default" r:id="Rec1dbd705cb745df"/>
      <w:footerReference xmlns:r="http://schemas.openxmlformats.org/officeDocument/2006/relationships" w:type="default" r:id="Rfaa00f85df7f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MASKINTRANSPORT AS   ·   Org.nr 915 336 876   ·   Mjåvannsvegen 125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MASKINTRANSPORT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dbd705cb745df" /><Relationship Type="http://schemas.openxmlformats.org/officeDocument/2006/relationships/footer" Target="/word/footer1.xml" Id="Rfaa00f85df7f4915" /></Relationships>
</file>