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52c5743af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REGNSKAP AS</w:t>
      </w:r>
    </w:p>
    <w:sectPr>
      <w:headerReference xmlns:r="http://schemas.openxmlformats.org/officeDocument/2006/relationships" w:type="default" r:id="R7d1030614faf4019"/>
      <w:footerReference xmlns:r="http://schemas.openxmlformats.org/officeDocument/2006/relationships" w:type="default" r:id="Rac056e9fe53f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REGNSKAP AS   ·   Org.nr 915 368 670   ·   Strøket 7   ·   1383 ASKER   ·   jb@qualityregnskap.no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030614faf4019" /><Relationship Type="http://schemas.openxmlformats.org/officeDocument/2006/relationships/footer" Target="/word/footer1.xml" Id="Rac056e9fe53f4069" /></Relationships>
</file>