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461fbb5f3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RISSA KRAFTLAG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KRAFTLAG SA</w:t>
      </w:r>
    </w:p>
    <w:sectPr>
      <w:headerReference xmlns:r="http://schemas.openxmlformats.org/officeDocument/2006/relationships" w:type="default" r:id="Rc69f2c7a99164c85"/>
      <w:footerReference xmlns:r="http://schemas.openxmlformats.org/officeDocument/2006/relationships" w:type="default" r:id="Rf7230b1fe937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KRAFTLAG SA   ·   Org.nr 915 420 400   ·   7100 RISSA   ·   Tlf. 73 85 92 00   ·   post@rissakraftlag.no   ·   www.rissakraftlag.no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f2c7a99164c85" /><Relationship Type="http://schemas.openxmlformats.org/officeDocument/2006/relationships/footer" Target="/word/footer1.xml" Id="Rf7230b1fe9374e4b" /></Relationships>
</file>