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744d02dd1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537c787b5433e"/>
      <w:footerReference xmlns:r="http://schemas.openxmlformats.org/officeDocument/2006/relationships" w:type="default" r:id="Rc2a21e37dd9d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KANAK AS   ·   Org.nr 915 426 700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537c787b5433e" /><Relationship Type="http://schemas.openxmlformats.org/officeDocument/2006/relationships/footer" Target="/word/footer1.xml" Id="Rc2a21e37dd9d4244" /></Relationships>
</file>