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5972c70c6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d3e21ead545ca"/>
      <w:footerReference xmlns:r="http://schemas.openxmlformats.org/officeDocument/2006/relationships" w:type="default" r:id="Rfb58eee04e44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 BYGG AS   ·   Org.nr 915 427 162   ·   c/o Eugeniusz Mieczyslaw Armata, Fossumveien 87   ·   1359 EIKSMARKA   ·   op.arma@wp.pl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d3e21ead545ca" /><Relationship Type="http://schemas.openxmlformats.org/officeDocument/2006/relationships/footer" Target="/word/footer1.xml" Id="Rfb58eee04e444cea" /></Relationships>
</file>