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2fcd54e2a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Robertson Nordisk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Robertson Nordisk A/S</w:t>
      </w:r>
    </w:p>
    <w:sectPr>
      <w:headerReference xmlns:r="http://schemas.openxmlformats.org/officeDocument/2006/relationships" w:type="default" r:id="R94720c337ab549f1"/>
      <w:footerReference xmlns:r="http://schemas.openxmlformats.org/officeDocument/2006/relationships" w:type="default" r:id="R0a47f9186d96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Robertson Nordisk A/S   ·   Org.nr 915 436 595   ·   Kvenildmyra 6   ·   7093 TILLER   ·   Tlf. 73 53 92 20   ·   trondheim@robertson.no   ·   www.robertson.no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Robertson Nordisk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20c337ab549f1" /><Relationship Type="http://schemas.openxmlformats.org/officeDocument/2006/relationships/footer" Target="/word/footer1.xml" Id="R0a47f9186d964caa" /></Relationships>
</file>