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4a077db21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Robertson Nordisk A/S</w:t>
      </w:r>
    </w:p>
    <w:sectPr>
      <w:headerReference xmlns:r="http://schemas.openxmlformats.org/officeDocument/2006/relationships" w:type="default" r:id="Raef0e925aa1f4e29"/>
      <w:footerReference xmlns:r="http://schemas.openxmlformats.org/officeDocument/2006/relationships" w:type="default" r:id="R89309475b821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Robertson Nordisk A/S   ·   Org.nr 915 436 595   ·   Kvenildmyra 6   ·   7093 TILLER   ·   Tlf. 73 53 92 20   ·   trondheim@robertson.no   ·   www.robertson.no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Robertson Nordisk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0e925aa1f4e29" /><Relationship Type="http://schemas.openxmlformats.org/officeDocument/2006/relationships/footer" Target="/word/footer1.xml" Id="R89309475b821456e" /></Relationships>
</file>