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a5f29071e42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DAKASTRA AS</w:t>
      </w:r>
    </w:p>
    <w:sectPr>
      <w:headerReference xmlns:r="http://schemas.openxmlformats.org/officeDocument/2006/relationships" w:type="default" r:id="R986628ebede44b2c"/>
      <w:footerReference xmlns:r="http://schemas.openxmlformats.org/officeDocument/2006/relationships" w:type="default" r:id="R04efa312872e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DAKASTRA AS   ·   Org.nr 915 448 429   ·   Nordre Øverberg 6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DAKASTRA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6628ebede44b2c" /><Relationship Type="http://schemas.openxmlformats.org/officeDocument/2006/relationships/footer" Target="/word/footer1.xml" Id="R04efa312872e4a9a" /></Relationships>
</file>