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51dd30404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BERGSHAV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BERGSHAV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9594b1514448e"/>
      <w:footerReference xmlns:r="http://schemas.openxmlformats.org/officeDocument/2006/relationships" w:type="default" r:id="R4e3fbb8de6a7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BERGSHAV CAPITAL AS   ·   Org.nr 915 451 152   ·   Hasseldalen 2   ·   4878 GRIMSTAD   ·   www.bergshav.com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BERGSHAV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9594b1514448e" /><Relationship Type="http://schemas.openxmlformats.org/officeDocument/2006/relationships/footer" Target="/word/footer1.xml" Id="R4e3fbb8de6a747c0" /></Relationships>
</file>