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eb4f0e81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TROST INVEST AS, org.nr 915 523 013,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TROST INVEST AS</w:t>
      </w:r>
    </w:p>
    <w:sectPr>
      <w:headerReference xmlns:r="http://schemas.openxmlformats.org/officeDocument/2006/relationships" w:type="default" r:id="Rb22b58fbfec242d1"/>
      <w:footerReference xmlns:r="http://schemas.openxmlformats.org/officeDocument/2006/relationships" w:type="default" r:id="R15026a2fba3f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TROST INVEST AS   ·   Org.nr 915 523 013   ·   Halstoppen 48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58fbfec242d1" /><Relationship Type="http://schemas.openxmlformats.org/officeDocument/2006/relationships/footer" Target="/word/footer1.xml" Id="R15026a2fba3f41cf" /></Relationships>
</file>