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258dae72b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VIP INVEST AS</w:t>
      </w:r>
    </w:p>
    <w:sectPr>
      <w:headerReference xmlns:r="http://schemas.openxmlformats.org/officeDocument/2006/relationships" w:type="default" r:id="R127cb9c7c25d41cf"/>
      <w:footerReference xmlns:r="http://schemas.openxmlformats.org/officeDocument/2006/relationships" w:type="default" r:id="R5779599102f1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VIP INVEST AS   ·   Org.nr 915 527 965   ·   Grimseidvegen 162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cb9c7c25d41cf" /><Relationship Type="http://schemas.openxmlformats.org/officeDocument/2006/relationships/footer" Target="/word/footer1.xml" Id="R5779599102f1466b" /></Relationships>
</file>