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5e716395d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VIP INVEST AS.</w:t>
      </w:r>
    </w:p>
    <w:sectPr>
      <w:headerReference xmlns:r="http://schemas.openxmlformats.org/officeDocument/2006/relationships" w:type="default" r:id="Rb2ba09e0467d4a87"/>
      <w:footerReference xmlns:r="http://schemas.openxmlformats.org/officeDocument/2006/relationships" w:type="default" r:id="Rd958dc569af7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 INVEST AS   ·   Org.nr 915 527 965   ·   Grimseidvegen 162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a09e0467d4a87" /><Relationship Type="http://schemas.openxmlformats.org/officeDocument/2006/relationships/footer" Target="/word/footer1.xml" Id="Rd958dc569af74bd0" /></Relationships>
</file>