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e2d632921d42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RYFYLKE TRELAST</w:t>
      </w:r>
    </w:p>
    <w:sectPr>
      <w:headerReference xmlns:r="http://schemas.openxmlformats.org/officeDocument/2006/relationships" w:type="default" r:id="R0fe8f589318c42fc"/>
      <w:footerReference xmlns:r="http://schemas.openxmlformats.org/officeDocument/2006/relationships" w:type="default" r:id="R6ccc112636fc41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RYFYLKE TRELAST   ·   Org.nr 915 536 999   ·   Alsvikvegen 33   ·   4121 TAU   ·   Tlf. 51 74 11 00   ·   firmapost@ryftre.no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RYFYLKE TRELAST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e8f589318c42fc" /><Relationship Type="http://schemas.openxmlformats.org/officeDocument/2006/relationships/footer" Target="/word/footer1.xml" Id="R6ccc112636fc411d" /></Relationships>
</file>