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d8e59aca6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RYFYLKE TRELAST.</w:t>
      </w:r>
    </w:p>
    <w:sectPr>
      <w:headerReference xmlns:r="http://schemas.openxmlformats.org/officeDocument/2006/relationships" w:type="default" r:id="R71283b854de24ed7"/>
      <w:footerReference xmlns:r="http://schemas.openxmlformats.org/officeDocument/2006/relationships" w:type="default" r:id="R1698730b8754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RYFYLKE TRELAST   ·   Org.nr 915 536 999   ·   Alsvikvegen 33   ·   4121 TAU   ·   Tlf. 51 74 11 00   ·   firmapost@ryftre.no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RYFYLKE TRELAST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83b854de24ed7" /><Relationship Type="http://schemas.openxmlformats.org/officeDocument/2006/relationships/footer" Target="/word/footer1.xml" Id="R1698730b87544839" /></Relationships>
</file>