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45ed3def9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BRATLIEN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BRATLIEN AS</w:t>
      </w:r>
    </w:p>
    <w:sectPr>
      <w:headerReference xmlns:r="http://schemas.openxmlformats.org/officeDocument/2006/relationships" w:type="default" r:id="Raeebb35fd3dd46d6"/>
      <w:footerReference xmlns:r="http://schemas.openxmlformats.org/officeDocument/2006/relationships" w:type="default" r:id="Rcead15d17685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bb35fd3dd46d6" /><Relationship Type="http://schemas.openxmlformats.org/officeDocument/2006/relationships/footer" Target="/word/footer1.xml" Id="Rcead15d176854877" /></Relationships>
</file>