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b1e905c8e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BYGGTORGET HAVØYSUND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Havøysund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Havøysund,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BYGGTORGET HAVØYSUND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019c25737404b"/>
      <w:footerReference xmlns:r="http://schemas.openxmlformats.org/officeDocument/2006/relationships" w:type="default" r:id="Rb4fcf4428fd4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BYGGTORGET HAVØYSUND AS   ·   Org.nr 915 582 885   ·   Strandgata 151   ·   9690 HAVØYSUND   ·   roland-s@online.no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BYGGTORGET HAVØYSUND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019c25737404b" /><Relationship Type="http://schemas.openxmlformats.org/officeDocument/2006/relationships/footer" Target="/word/footer1.xml" Id="Rb4fcf4428fd447d5" /></Relationships>
</file>