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04179548e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SOLUTO AS</w:t>
      </w:r>
    </w:p>
    <w:sectPr>
      <w:headerReference xmlns:r="http://schemas.openxmlformats.org/officeDocument/2006/relationships" w:type="default" r:id="R58a79fdff60846be"/>
      <w:footerReference xmlns:r="http://schemas.openxmlformats.org/officeDocument/2006/relationships" w:type="default" r:id="R9fffc9346074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SOLUTO AS   ·   Org.nr 915 596 495   ·   Brattlandsmarka 47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9fdff60846be" /><Relationship Type="http://schemas.openxmlformats.org/officeDocument/2006/relationships/footer" Target="/word/footer1.xml" Id="R9fffc93460744746" /></Relationships>
</file>