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f11e06f2f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 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 FOSS AS</w:t>
      </w:r>
    </w:p>
    <w:sectPr>
      <w:headerReference xmlns:r="http://schemas.openxmlformats.org/officeDocument/2006/relationships" w:type="default" r:id="R1361646175914b59"/>
      <w:footerReference xmlns:r="http://schemas.openxmlformats.org/officeDocument/2006/relationships" w:type="default" r:id="R36d307ab99a8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 FOSS AS   ·   Org.nr 915 600 107   ·   Bergermoen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1646175914b59" /><Relationship Type="http://schemas.openxmlformats.org/officeDocument/2006/relationships/footer" Target="/word/footer1.xml" Id="R36d307ab99a84c1e" /></Relationships>
</file>