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662b31f37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RIWO AS</w:t>
      </w:r>
    </w:p>
    <w:sectPr>
      <w:headerReference xmlns:r="http://schemas.openxmlformats.org/officeDocument/2006/relationships" w:type="default" r:id="R8c3d5e4c7eaf4750"/>
      <w:footerReference xmlns:r="http://schemas.openxmlformats.org/officeDocument/2006/relationships" w:type="default" r:id="Rd8c4045ebc32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RIWO AS   ·   Org.nr 915 621 902   ·   Solhola 77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RIWO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3d5e4c7eaf4750" /><Relationship Type="http://schemas.openxmlformats.org/officeDocument/2006/relationships/footer" Target="/word/footer1.xml" Id="Rd8c4045ebc324ca2" /></Relationships>
</file>