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5347760ed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7b77d6718846f3"/>
      <w:footerReference xmlns:r="http://schemas.openxmlformats.org/officeDocument/2006/relationships" w:type="default" r:id="Ra9d43f70da85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INVEST AS   ·   Org.nr 915 788 653   ·   Skyttarbakken 2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b77d6718846f3" /><Relationship Type="http://schemas.openxmlformats.org/officeDocument/2006/relationships/footer" Target="/word/footer1.xml" Id="Ra9d43f70da854f46" /></Relationships>
</file>