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fbecc3022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LINDÅS VVS NILS TRÆLAND AS</w:t>
      </w:r>
    </w:p>
    <w:sectPr>
      <w:headerReference xmlns:r="http://schemas.openxmlformats.org/officeDocument/2006/relationships" w:type="default" r:id="Rc8dceca18f384e87"/>
      <w:footerReference xmlns:r="http://schemas.openxmlformats.org/officeDocument/2006/relationships" w:type="default" r:id="R169478503ddb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LINDÅS VVS NILS TRÆLAND AS   ·   Org.nr 915 836 445   ·   Hundvin   ·   5955 LINDÅS   ·   Tlf. 56 36 35 86   ·   nils-arne@lindaasvvs.no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LINDÅS VVS NILS TRÆLAND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ceca18f384e87" /><Relationship Type="http://schemas.openxmlformats.org/officeDocument/2006/relationships/footer" Target="/word/footer1.xml" Id="R169478503ddb418a" /></Relationships>
</file>