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dd6850ed4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a7b82825c44cf"/>
      <w:footerReference xmlns:r="http://schemas.openxmlformats.org/officeDocument/2006/relationships" w:type="default" r:id="R401b2bf6ab70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AS   ·   Org.nr 915 841 317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a7b82825c44cf" /><Relationship Type="http://schemas.openxmlformats.org/officeDocument/2006/relationships/footer" Target="/word/footer1.xml" Id="R401b2bf6ab704543" /></Relationships>
</file>