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5707ae2ba34a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Maura,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RØNNING LYSAKER AS</w:t>
      </w:r>
    </w:p>
    <w:sectPr>
      <w:headerReference xmlns:r="http://schemas.openxmlformats.org/officeDocument/2006/relationships" w:type="default" r:id="R691256a706a94680"/>
      <w:footerReference xmlns:r="http://schemas.openxmlformats.org/officeDocument/2006/relationships" w:type="default" r:id="Rfd4f044e4f5c40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RØNNING LYSAKER AS   ·   Org.nr 915 847 021   ·   Gartnersvingen 14   ·   2032 MAURA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RØNNING LYSAKER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1256a706a94680" /><Relationship Type="http://schemas.openxmlformats.org/officeDocument/2006/relationships/footer" Target="/word/footer1.xml" Id="Rfd4f044e4f5c40ec" /></Relationships>
</file>