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2a900c345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RØNNING LYSAKER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LYSAKER AS</w:t>
      </w:r>
    </w:p>
    <w:sectPr>
      <w:headerReference xmlns:r="http://schemas.openxmlformats.org/officeDocument/2006/relationships" w:type="default" r:id="R327f2f2b4dc04899"/>
      <w:footerReference xmlns:r="http://schemas.openxmlformats.org/officeDocument/2006/relationships" w:type="default" r:id="R4777fec9219d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LYSAKER AS   ·   Org.nr 915 847 021   ·   Gartnersvingen 14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LYSAKER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f2f2b4dc04899" /><Relationship Type="http://schemas.openxmlformats.org/officeDocument/2006/relationships/footer" Target="/word/footer1.xml" Id="R4777fec9219d4814" /></Relationships>
</file>