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73821f0d9b43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TOKA INVEST II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TOKA INVEST II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0942eaff8a54914"/>
      <w:footerReference xmlns:r="http://schemas.openxmlformats.org/officeDocument/2006/relationships" w:type="default" r:id="Raff47df9e199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INVEST II AS   ·   Org.nr 915 852 521   ·   Vikemyra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42eaff8a54914" /><Relationship Type="http://schemas.openxmlformats.org/officeDocument/2006/relationships/footer" Target="/word/footer1.xml" Id="Raff47df9e1994822" /></Relationships>
</file>