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47dd951d4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TOKA INVEST II AS, org.nr 915 852 521,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b48cb467152540e8"/>
      <w:footerReference xmlns:r="http://schemas.openxmlformats.org/officeDocument/2006/relationships" w:type="default" r:id="Rdf360fadafb6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cb467152540e8" /><Relationship Type="http://schemas.openxmlformats.org/officeDocument/2006/relationships/footer" Target="/word/footer1.xml" Id="Rdf360fadafb6416d" /></Relationships>
</file>