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b25740e5f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FLÅHAMMER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FLÅHAMMER HOLDING AS</w:t>
      </w:r>
    </w:p>
    <w:sectPr>
      <w:headerReference xmlns:r="http://schemas.openxmlformats.org/officeDocument/2006/relationships" w:type="default" r:id="Rc5273671e2464543"/>
      <w:footerReference xmlns:r="http://schemas.openxmlformats.org/officeDocument/2006/relationships" w:type="default" r:id="Rd40978653857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3671e2464543" /><Relationship Type="http://schemas.openxmlformats.org/officeDocument/2006/relationships/footer" Target="/word/footer1.xml" Id="Rd40978653857440a" /></Relationships>
</file>