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360546b3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LTST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LTST AS</w:t>
      </w:r>
    </w:p>
    <w:sectPr>
      <w:headerReference xmlns:r="http://schemas.openxmlformats.org/officeDocument/2006/relationships" w:type="default" r:id="R67b821ebe6d74d2f"/>
      <w:footerReference xmlns:r="http://schemas.openxmlformats.org/officeDocument/2006/relationships" w:type="default" r:id="R34a3e90f8730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821ebe6d74d2f" /><Relationship Type="http://schemas.openxmlformats.org/officeDocument/2006/relationships/footer" Target="/word/footer1.xml" Id="R34a3e90f87304bd3" /></Relationships>
</file>