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f3374ecb04e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NOIR RØRLEGGERSERVICE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NOIR RØRLEGGERSERVICE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NOIR RØRLEGGERSERVICE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e9f84f8be75456d"/>
      <w:footerReference xmlns:r="http://schemas.openxmlformats.org/officeDocument/2006/relationships" w:type="default" r:id="R09de2bf00c27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NOIR RØRLEGGERSERVICE AS   ·   Org.nr 915 925 421   ·   Tollbugata 13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NOIR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f84f8be75456d" /><Relationship Type="http://schemas.openxmlformats.org/officeDocument/2006/relationships/footer" Target="/word/footer1.xml" Id="R09de2bf00c2746d3" /></Relationships>
</file>