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44eedfdd5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CHRISTIANSEN OG KJENNER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CHRISTIANSEN OG KJENNER AS</w:t>
      </w:r>
    </w:p>
    <w:sectPr>
      <w:headerReference xmlns:r="http://schemas.openxmlformats.org/officeDocument/2006/relationships" w:type="default" r:id="Rba58c84b7067461e"/>
      <w:footerReference xmlns:r="http://schemas.openxmlformats.org/officeDocument/2006/relationships" w:type="default" r:id="R5e70fbbc69df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CHRISTIANSEN OG KJENNER AS   ·   Org.nr 915 949 665   ·   Øgårdsveien 44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CHRISTIANSEN OG KJENNER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8c84b7067461e" /><Relationship Type="http://schemas.openxmlformats.org/officeDocument/2006/relationships/footer" Target="/word/footer1.xml" Id="R5e70fbbc69df48c5" /></Relationships>
</file>