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8ccef232d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CHRISTIANSEN OG KJENNER AS</w:t>
      </w:r>
    </w:p>
    <w:sectPr>
      <w:headerReference xmlns:r="http://schemas.openxmlformats.org/officeDocument/2006/relationships" w:type="default" r:id="R7d195667cb6245b2"/>
      <w:footerReference xmlns:r="http://schemas.openxmlformats.org/officeDocument/2006/relationships" w:type="default" r:id="R83ea6c7bb58c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CHRISTIANSEN OG KJENNER AS   ·   Org.nr 915 949 665   ·   Øgårdsveien 44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CHRISTIANSEN OG KJENNER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95667cb6245b2" /><Relationship Type="http://schemas.openxmlformats.org/officeDocument/2006/relationships/footer" Target="/word/footer1.xml" Id="R83ea6c7bb58c4785" /></Relationships>
</file>