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a8803cf9d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5c4b4334d4b59"/>
      <w:footerReference xmlns:r="http://schemas.openxmlformats.org/officeDocument/2006/relationships" w:type="default" r:id="R6fa66f6c9742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ØST AS   ·   Org.nr 915 967 094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5c4b4334d4b59" /><Relationship Type="http://schemas.openxmlformats.org/officeDocument/2006/relationships/footer" Target="/word/footer1.xml" Id="R6fa66f6c97424a81" /></Relationships>
</file>