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d668a56eb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OG BUTIKKFORNYELSE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BUTIKKFORNYELSE AS</w:t>
      </w:r>
    </w:p>
    <w:sectPr>
      <w:headerReference xmlns:r="http://schemas.openxmlformats.org/officeDocument/2006/relationships" w:type="default" r:id="R10fe3b372e4a47fc"/>
      <w:footerReference xmlns:r="http://schemas.openxmlformats.org/officeDocument/2006/relationships" w:type="default" r:id="Rfa20c7acaf8d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BUTIKKFORNYELSE AS   ·   Org.nr 915 981 348   ·   Rostockgata 7   ·   0191 OSLO   ·   Tlf. 48 36 42 12   ·   post@brf.as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BUTIKKFORNYELSE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e3b372e4a47fc" /><Relationship Type="http://schemas.openxmlformats.org/officeDocument/2006/relationships/footer" Target="/word/footer1.xml" Id="Rfa20c7acaf8d4cef" /></Relationships>
</file>