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a75280c3a846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fb6be2a90f43b0"/>
      <w:footerReference xmlns:r="http://schemas.openxmlformats.org/officeDocument/2006/relationships" w:type="default" r:id="R76d615f01371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EDIN HOLDING AS   ·   Org.nr 915 990 533   ·   c/o Økonomene AS, Vikaveien 29   ·   8622 MO I RANA   ·   edinholding@gmail.com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b6be2a90f43b0" /><Relationship Type="http://schemas.openxmlformats.org/officeDocument/2006/relationships/footer" Target="/word/footer1.xml" Id="R76d615f013714833" /></Relationships>
</file>