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dc2500a4b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KLAR INVEST AS</w:t>
      </w:r>
    </w:p>
    <w:sectPr>
      <w:headerReference xmlns:r="http://schemas.openxmlformats.org/officeDocument/2006/relationships" w:type="default" r:id="R5812e301e26f4db8"/>
      <w:footerReference xmlns:r="http://schemas.openxmlformats.org/officeDocument/2006/relationships" w:type="default" r:id="R55ea06a96404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KLAR INVEST AS   ·   Org.nr 916 005 571   ·   c/o Grieg Kapital AS, Bryggegata 6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2e301e26f4db8" /><Relationship Type="http://schemas.openxmlformats.org/officeDocument/2006/relationships/footer" Target="/word/footer1.xml" Id="R55ea06a96404496d" /></Relationships>
</file>