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015efdeec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LBU AS</w:t>
      </w:r>
    </w:p>
    <w:sectPr>
      <w:headerReference xmlns:r="http://schemas.openxmlformats.org/officeDocument/2006/relationships" w:type="default" r:id="R9e41e46933094129"/>
      <w:footerReference xmlns:r="http://schemas.openxmlformats.org/officeDocument/2006/relationships" w:type="default" r:id="Reb63730fd6cf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LBU AS   ·   Org.nr 916 128 983   ·   Kirkeveien 2A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1e46933094129" /><Relationship Type="http://schemas.openxmlformats.org/officeDocument/2006/relationships/footer" Target="/word/footer1.xml" Id="Reb63730fd6cf4fb2" /></Relationships>
</file>