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9cc472c83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 VVS AS</w:t>
      </w:r>
    </w:p>
    <w:sectPr>
      <w:headerReference xmlns:r="http://schemas.openxmlformats.org/officeDocument/2006/relationships" w:type="default" r:id="Rfdd92edb57424781"/>
      <w:footerReference xmlns:r="http://schemas.openxmlformats.org/officeDocument/2006/relationships" w:type="default" r:id="R3e1b31f2205b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 VVS AS   ·   Org.nr 916 155 034   ·   Bergerudvegen 14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92edb57424781" /><Relationship Type="http://schemas.openxmlformats.org/officeDocument/2006/relationships/footer" Target="/word/footer1.xml" Id="R3e1b31f2205b4950" /></Relationships>
</file>