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b8852cd81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LØVÅS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LØVÅS RØR AS</w:t>
      </w:r>
    </w:p>
    <w:sectPr>
      <w:headerReference xmlns:r="http://schemas.openxmlformats.org/officeDocument/2006/relationships" w:type="default" r:id="R279644b160ad42eb"/>
      <w:footerReference xmlns:r="http://schemas.openxmlformats.org/officeDocument/2006/relationships" w:type="default" r:id="R74944e106a7c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 RØR AS   ·   Org.nr 916 217 552   ·   Høvikskogen 25A   ·   3477 BÅTSTØ   ·   thorbjorn@lovasror.no   ·   www.lovasror.no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644b160ad42eb" /><Relationship Type="http://schemas.openxmlformats.org/officeDocument/2006/relationships/footer" Target="/word/footer1.xml" Id="R74944e106a7c4041" /></Relationships>
</file>