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10bcaa51d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LØVÅS RØR AS</w:t>
      </w:r>
    </w:p>
    <w:sectPr>
      <w:headerReference xmlns:r="http://schemas.openxmlformats.org/officeDocument/2006/relationships" w:type="default" r:id="R0c8dd3271f014820"/>
      <w:footerReference xmlns:r="http://schemas.openxmlformats.org/officeDocument/2006/relationships" w:type="default" r:id="R532a3a1d1794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LØVÅS RØR AS   ·   Org.nr 916 217 552   ·   Høvikskogen 25A   ·   3477 BÅTSTØ   ·   thorbjorn@lovasror.no   ·   www.lovasror.no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LØVÅS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dd3271f014820" /><Relationship Type="http://schemas.openxmlformats.org/officeDocument/2006/relationships/footer" Target="/word/footer1.xml" Id="R532a3a1d1794479b" /></Relationships>
</file>