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b301a2220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102eef0bf5394122"/>
      <w:footerReference xmlns:r="http://schemas.openxmlformats.org/officeDocument/2006/relationships" w:type="default" r:id="R0845f6a5bde1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eef0bf5394122" /><Relationship Type="http://schemas.openxmlformats.org/officeDocument/2006/relationships/footer" Target="/word/footer1.xml" Id="R0845f6a5bde147e3" /></Relationships>
</file>