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46cf0331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SJØLANDER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SJØLANDER INVEST AS</w:t>
      </w:r>
    </w:p>
    <w:sectPr>
      <w:headerReference xmlns:r="http://schemas.openxmlformats.org/officeDocument/2006/relationships" w:type="default" r:id="R52446178445f45cd"/>
      <w:footerReference xmlns:r="http://schemas.openxmlformats.org/officeDocument/2006/relationships" w:type="default" r:id="R6cc637699e42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6178445f45cd" /><Relationship Type="http://schemas.openxmlformats.org/officeDocument/2006/relationships/footer" Target="/word/footer1.xml" Id="R6cc637699e4246da" /></Relationships>
</file>