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cf0916e8d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BAKKEN HEMSEDAL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BAKKEN HEMSEDAL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c1d9f54294896"/>
      <w:footerReference xmlns:r="http://schemas.openxmlformats.org/officeDocument/2006/relationships" w:type="default" r:id="Ra2e957de1f36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 HEMSEDAL AS   ·   Org.nr 916 225 563   ·   c/o Clarsksons Platou Property Mgt, Munkedamsveien 62C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 HEMSEDAL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c1d9f54294896" /><Relationship Type="http://schemas.openxmlformats.org/officeDocument/2006/relationships/footer" Target="/word/footer1.xml" Id="Ra2e957de1f36464e" /></Relationships>
</file>