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6843aeeee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ATOLL INVEST AS</w:t>
      </w:r>
    </w:p>
    <w:sectPr>
      <w:headerReference xmlns:r="http://schemas.openxmlformats.org/officeDocument/2006/relationships" w:type="default" r:id="R77bbc273016d47a5"/>
      <w:footerReference xmlns:r="http://schemas.openxmlformats.org/officeDocument/2006/relationships" w:type="default" r:id="Rfcbd5e559680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ATOLL INVEST AS   ·   Org.nr 916 226 950   ·   Horniveien 46A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bc273016d47a5" /><Relationship Type="http://schemas.openxmlformats.org/officeDocument/2006/relationships/footer" Target="/word/footer1.xml" Id="Rfcbd5e559680438e" /></Relationships>
</file>