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173d8204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AGNOSS AS</w:t>
      </w:r>
    </w:p>
    <w:sectPr>
      <w:headerReference xmlns:r="http://schemas.openxmlformats.org/officeDocument/2006/relationships" w:type="default" r:id="R33b20a093553402b"/>
      <w:footerReference xmlns:r="http://schemas.openxmlformats.org/officeDocument/2006/relationships" w:type="default" r:id="R24d1ec383302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20a093553402b" /><Relationship Type="http://schemas.openxmlformats.org/officeDocument/2006/relationships/footer" Target="/word/footer1.xml" Id="R24d1ec38330247aa" /></Relationships>
</file>