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fe922a46c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AGNOSS AS</w:t>
      </w:r>
    </w:p>
    <w:sectPr>
      <w:headerReference xmlns:r="http://schemas.openxmlformats.org/officeDocument/2006/relationships" w:type="default" r:id="R9b4f4c2aec544913"/>
      <w:footerReference xmlns:r="http://schemas.openxmlformats.org/officeDocument/2006/relationships" w:type="default" r:id="Rb5f38ee98887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AGNOSS AS   ·   Org.nr 916 256 809   ·   Haavard Martinsens vei 30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f4c2aec544913" /><Relationship Type="http://schemas.openxmlformats.org/officeDocument/2006/relationships/footer" Target="/word/footer1.xml" Id="Rb5f38ee988874368" /></Relationships>
</file>