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b6d68d9de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848dc96994fdb"/>
      <w:footerReference xmlns:r="http://schemas.openxmlformats.org/officeDocument/2006/relationships" w:type="default" r:id="R65ea1e6716fe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 INVEST AS   ·   Org.nr 916 258 828   ·   Dronning Mauds gate 10A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848dc96994fdb" /><Relationship Type="http://schemas.openxmlformats.org/officeDocument/2006/relationships/footer" Target="/word/footer1.xml" Id="R65ea1e6716fe42cc" /></Relationships>
</file>